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AA8" w:rsidRDefault="000B0AA8" w:rsidP="000B0AA8">
      <w:pPr>
        <w:tabs>
          <w:tab w:val="left" w:pos="6555"/>
        </w:tabs>
        <w:spacing w:after="0"/>
        <w:rPr>
          <w:rFonts w:cs="Times New Roman"/>
          <w:color w:val="222222"/>
          <w:shd w:val="clear" w:color="auto" w:fill="FFFFFF"/>
        </w:rPr>
      </w:pPr>
      <w:r>
        <w:rPr>
          <w:rFonts w:cs="Times New Roman"/>
          <w:color w:val="222222"/>
          <w:shd w:val="clear" w:color="auto" w:fill="FFFFFF"/>
        </w:rPr>
        <w:t>Student’s Name</w:t>
      </w:r>
      <w:r>
        <w:rPr>
          <w:rFonts w:cs="Times New Roman"/>
          <w:color w:val="222222"/>
          <w:shd w:val="clear" w:color="auto" w:fill="FFFFFF"/>
        </w:rPr>
        <w:tab/>
      </w:r>
    </w:p>
    <w:p w:rsidR="000B0AA8" w:rsidRDefault="000B0AA8" w:rsidP="000B0AA8">
      <w:pPr>
        <w:tabs>
          <w:tab w:val="left" w:pos="4052"/>
        </w:tabs>
        <w:spacing w:after="0"/>
        <w:rPr>
          <w:rFonts w:cs="Times New Roman"/>
          <w:color w:val="222222"/>
          <w:shd w:val="clear" w:color="auto" w:fill="FFFFFF"/>
        </w:rPr>
      </w:pPr>
      <w:r>
        <w:rPr>
          <w:rFonts w:cs="Times New Roman"/>
          <w:color w:val="222222"/>
          <w:shd w:val="clear" w:color="auto" w:fill="FFFFFF"/>
        </w:rPr>
        <w:t>Instructor’s Name</w:t>
      </w:r>
      <w:r>
        <w:rPr>
          <w:rFonts w:cs="Times New Roman"/>
          <w:color w:val="222222"/>
          <w:shd w:val="clear" w:color="auto" w:fill="FFFFFF"/>
        </w:rPr>
        <w:tab/>
      </w:r>
    </w:p>
    <w:p w:rsidR="000B0AA8" w:rsidRDefault="000B0AA8" w:rsidP="000B0AA8">
      <w:pPr>
        <w:tabs>
          <w:tab w:val="left" w:pos="8025"/>
        </w:tabs>
        <w:spacing w:after="0"/>
        <w:rPr>
          <w:rFonts w:cs="Times New Roman"/>
          <w:color w:val="222222"/>
          <w:shd w:val="clear" w:color="auto" w:fill="FFFFFF"/>
        </w:rPr>
      </w:pPr>
      <w:r>
        <w:rPr>
          <w:rFonts w:cs="Times New Roman"/>
          <w:color w:val="222222"/>
          <w:shd w:val="clear" w:color="auto" w:fill="FFFFFF"/>
        </w:rPr>
        <w:t>Course</w:t>
      </w:r>
      <w:r>
        <w:rPr>
          <w:rFonts w:cs="Times New Roman"/>
          <w:color w:val="222222"/>
          <w:shd w:val="clear" w:color="auto" w:fill="FFFFFF"/>
        </w:rPr>
        <w:tab/>
      </w:r>
    </w:p>
    <w:p w:rsidR="000B0AA8" w:rsidRDefault="000B0AA8" w:rsidP="000B0AA8">
      <w:pPr>
        <w:rPr>
          <w:rFonts w:cs="Times New Roman"/>
          <w:color w:val="222222"/>
          <w:shd w:val="clear" w:color="auto" w:fill="FFFFFF"/>
        </w:rPr>
      </w:pPr>
      <w:r>
        <w:rPr>
          <w:rFonts w:cs="Times New Roman"/>
          <w:color w:val="222222"/>
          <w:shd w:val="clear" w:color="auto" w:fill="FFFFFF"/>
        </w:rPr>
        <w:t>Date</w:t>
      </w:r>
      <w:r>
        <w:rPr>
          <w:rFonts w:cs="Times New Roman"/>
          <w:color w:val="222222"/>
          <w:shd w:val="clear" w:color="auto" w:fill="FFFFFF"/>
        </w:rPr>
        <w:tab/>
      </w:r>
    </w:p>
    <w:p w:rsidR="00F920A0" w:rsidRDefault="00F920A0" w:rsidP="000B0AA8">
      <w:pPr>
        <w:ind w:firstLine="720"/>
      </w:pPr>
      <w:r>
        <w:t>Mrs. Mary Rowlandson's narrative is a captivity story with a lot of reflection of her faith in God. It is evident that Mrs. Rowlandson lived by faith throughout the captivity period. Her faith played a vital role in surviving through the tragic period. Faith: the assurance of things hoped for and conviction of things not seen, is depicted and well-illustrated by Mrs. Rowlandson in her captivity through all her actions and transforms our capture narrative smoothly into a faith narrative.</w:t>
      </w:r>
    </w:p>
    <w:p w:rsidR="00F920A0" w:rsidRDefault="00F920A0" w:rsidP="006C6965">
      <w:pPr>
        <w:ind w:firstLine="720"/>
      </w:pPr>
      <w:r>
        <w:t xml:space="preserve"> Mrs. Rowlandson and her fellow believers are gathered. They are exercising their </w:t>
      </w:r>
      <w:proofErr w:type="gramStart"/>
      <w:r>
        <w:t>faith</w:t>
      </w:r>
      <w:proofErr w:type="gramEnd"/>
      <w:r>
        <w:t xml:space="preserve"> in God at the house at the edge of the hill when they are attacked by the Indians. They were shot at and they were still hoping for a way that God will intervene in the attack. With the persistenc</w:t>
      </w:r>
      <w:r w:rsidR="00D13235">
        <w:t>e of the shooting to the point o</w:t>
      </w:r>
      <w:bookmarkStart w:id="0" w:name="_GoBack"/>
      <w:bookmarkEnd w:id="0"/>
      <w:r>
        <w:t xml:space="preserve">f lighting the house it made Mr. Rowlandson by faith to move out of the house. It is through faith that her life is saved although she is shot. The prayer he presents before God before going out in the shooting causes her liberty and spares the life of some of the other believers. By faith, she accepts to go with the Indians hoping that she will not be harmed. Through the journey, her faith is subjected to trial but she never gives up and is believing that God is fighting for her life and her commitment will bear fruits. She says that God carried her, bore her spirit and her faith in him did not fail. When her legs failed to carry her wounded child, the Indians put them on a horse. When they fell off the horse, God renewed their strength to move on. </w:t>
      </w:r>
      <w:r>
        <w:lastRenderedPageBreak/>
        <w:t>The power that she never thought or imagined was given to her even though it was snowing night and the worsening of her wounds and fever of her child.</w:t>
      </w:r>
    </w:p>
    <w:p w:rsidR="00F920A0" w:rsidRDefault="00F920A0" w:rsidP="006C6965">
      <w:pPr>
        <w:ind w:firstLine="720"/>
      </w:pPr>
      <w:r>
        <w:t>The journey to captivity was increased Mrs. Rowlandson faith. She realized how much she as a Christian has been taking for granted the freedom she had. She had a lot of time on Sabbath and instead of using constructively she misused it. She saw the reasons enough for God to destroy her due to her slackness in God's service and worship. God wounded her with the left hand and healed her with the right hand, ensuring that her faith grew exponentially. The Indians favored him because of his wound and she only carried some food and her knitting materials. She could understand how important it was to not looking back like Lot's wife who looked back and turned into a pillar of salt. Faith was being grown and manifested in the natural, being expressed through real-life experiences in her eyes, God working in her life and through different situations.</w:t>
      </w:r>
    </w:p>
    <w:p w:rsidR="00F920A0" w:rsidRDefault="00F920A0" w:rsidP="006C6965">
      <w:pPr>
        <w:ind w:firstLine="720"/>
      </w:pPr>
      <w:r>
        <w:t>Through this perception of viewing the narrative, we are changing the narrative to reflect the growth of the faith of Mrs. Rowlandson. We are looking at the impact of the journey to captivity to her faith. We are focusing on the faith of Mrs. Rowlandson through the narrative rather than her being captured. The themes will, therefore, change to faith-based themes aspects. It will take more consideration on what develops Faith and lose the grip on captivity. These make the narrative change its meaning from a captive base to a faith-based narrative that comments how faith is sharpened by hardships</w:t>
      </w:r>
      <w:r w:rsidR="00CC35CB">
        <w:t xml:space="preserve"> (</w:t>
      </w:r>
      <w:proofErr w:type="spellStart"/>
      <w:r w:rsidR="00CC35CB">
        <w:t>Seaver</w:t>
      </w:r>
      <w:proofErr w:type="spellEnd"/>
      <w:r w:rsidR="00CC35CB">
        <w:t xml:space="preserve"> et al, pg2)</w:t>
      </w:r>
      <w:r>
        <w:t>.</w:t>
      </w:r>
    </w:p>
    <w:p w:rsidR="00162836" w:rsidRDefault="00F920A0" w:rsidP="006C6965">
      <w:pPr>
        <w:ind w:firstLine="720"/>
      </w:pPr>
      <w:r>
        <w:t xml:space="preserve">Mrs. Rowlandson's story is one full of pain and bitterness, struggles and perseverance, faith and hope. She was willing to give up but God strengthened her, growing her faith to heights that she would not be shaken. She lived and conquered her </w:t>
      </w:r>
      <w:r>
        <w:lastRenderedPageBreak/>
        <w:t xml:space="preserve">battles by faith. </w:t>
      </w:r>
      <w:r w:rsidR="000B0AA8">
        <w:t xml:space="preserve"> As cited from </w:t>
      </w:r>
      <w:proofErr w:type="spellStart"/>
      <w:r w:rsidR="000B0AA8">
        <w:t>Seaver</w:t>
      </w:r>
      <w:proofErr w:type="spellEnd"/>
      <w:r w:rsidR="000B0AA8">
        <w:t xml:space="preserve"> (</w:t>
      </w:r>
      <w:proofErr w:type="spellStart"/>
      <w:r w:rsidR="000B0AA8">
        <w:t>pg</w:t>
      </w:r>
      <w:proofErr w:type="spellEnd"/>
      <w:r w:rsidR="000B0AA8">
        <w:t xml:space="preserve"> 2) it is </w:t>
      </w:r>
      <w:r>
        <w:t>possible to change our narrative from the Capture narrative and look at it from the Faith bases.</w:t>
      </w:r>
    </w:p>
    <w:p w:rsidR="00162836" w:rsidRDefault="00162836" w:rsidP="0020418A">
      <w:pPr>
        <w:ind w:firstLine="0"/>
      </w:pPr>
    </w:p>
    <w:p w:rsidR="00F920A0" w:rsidRDefault="00F920A0" w:rsidP="0020418A">
      <w:pPr>
        <w:ind w:firstLine="0"/>
      </w:pPr>
    </w:p>
    <w:p w:rsidR="00F920A0" w:rsidRDefault="00F920A0" w:rsidP="0020418A">
      <w:pPr>
        <w:ind w:firstLine="0"/>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0B0AA8" w:rsidRDefault="000B0AA8" w:rsidP="006C6965">
      <w:pPr>
        <w:ind w:firstLine="0"/>
        <w:jc w:val="center"/>
      </w:pPr>
    </w:p>
    <w:p w:rsidR="00C23665" w:rsidRDefault="00362A91" w:rsidP="006C6965">
      <w:pPr>
        <w:ind w:firstLine="0"/>
        <w:jc w:val="center"/>
      </w:pPr>
      <w:r>
        <w:lastRenderedPageBreak/>
        <w:t>Work C</w:t>
      </w:r>
      <w:r w:rsidR="00162836">
        <w:t>ited</w:t>
      </w:r>
    </w:p>
    <w:p w:rsidR="00162836" w:rsidRDefault="00162836" w:rsidP="00362A91">
      <w:pPr>
        <w:spacing w:after="0"/>
        <w:ind w:left="1440"/>
      </w:pPr>
      <w:r>
        <w:t xml:space="preserve">Rowlandson, Mary. </w:t>
      </w:r>
      <w:r>
        <w:rPr>
          <w:i/>
          <w:iCs/>
        </w:rPr>
        <w:t>A Narrative of the Captivity and Restoration of Mrs. Mary Rowlandson</w:t>
      </w:r>
      <w:r>
        <w:t>. Open Road Media, 2016. Internet resource.</w:t>
      </w:r>
    </w:p>
    <w:p w:rsidR="006C6965" w:rsidRDefault="006C6965" w:rsidP="00362A91">
      <w:pPr>
        <w:spacing w:after="0"/>
        <w:ind w:left="1440"/>
      </w:pPr>
      <w:proofErr w:type="spellStart"/>
      <w:r>
        <w:t>Seaver</w:t>
      </w:r>
      <w:proofErr w:type="spellEnd"/>
      <w:r>
        <w:t xml:space="preserve">, James E, Matthew </w:t>
      </w:r>
      <w:proofErr w:type="spellStart"/>
      <w:r>
        <w:t>Brayton</w:t>
      </w:r>
      <w:proofErr w:type="spellEnd"/>
      <w:r>
        <w:t xml:space="preserve">, and Mary W. Rowlandson. </w:t>
      </w:r>
      <w:r>
        <w:rPr>
          <w:i/>
          <w:iCs/>
        </w:rPr>
        <w:t>Captivity Narratives: Six True Stories of Indian Captivity: American Indians, Slaves &amp; Captives</w:t>
      </w:r>
      <w:r>
        <w:t>. , 2015. Print.</w:t>
      </w:r>
    </w:p>
    <w:sectPr w:rsidR="006C69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DA0" w:rsidRDefault="00A30DA0" w:rsidP="000B0AA8">
      <w:pPr>
        <w:spacing w:after="0" w:line="240" w:lineRule="auto"/>
      </w:pPr>
      <w:r>
        <w:separator/>
      </w:r>
    </w:p>
  </w:endnote>
  <w:endnote w:type="continuationSeparator" w:id="0">
    <w:p w:rsidR="00A30DA0" w:rsidRDefault="00A30DA0" w:rsidP="000B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DA0" w:rsidRDefault="00A30DA0" w:rsidP="000B0AA8">
      <w:pPr>
        <w:spacing w:after="0" w:line="240" w:lineRule="auto"/>
      </w:pPr>
      <w:r>
        <w:separator/>
      </w:r>
    </w:p>
  </w:footnote>
  <w:footnote w:type="continuationSeparator" w:id="0">
    <w:p w:rsidR="00A30DA0" w:rsidRDefault="00A30DA0" w:rsidP="000B0A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AA8" w:rsidRDefault="000B0AA8">
    <w:pPr>
      <w:pStyle w:val="Header"/>
      <w:jc w:val="right"/>
    </w:pPr>
    <w:r>
      <w:t xml:space="preserve">Surname </w:t>
    </w:r>
    <w:sdt>
      <w:sdtPr>
        <w:id w:val="19857429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3235">
          <w:rPr>
            <w:noProof/>
          </w:rPr>
          <w:t>4</w:t>
        </w:r>
        <w:r>
          <w:rPr>
            <w:noProof/>
          </w:rPr>
          <w:fldChar w:fldCharType="end"/>
        </w:r>
      </w:sdtContent>
    </w:sdt>
  </w:p>
  <w:p w:rsidR="000B0AA8" w:rsidRDefault="000B0A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D01EF5"/>
    <w:multiLevelType w:val="hybridMultilevel"/>
    <w:tmpl w:val="0CD24800"/>
    <w:lvl w:ilvl="0" w:tplc="67F0B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0A"/>
    <w:rsid w:val="000B0AA8"/>
    <w:rsid w:val="000E3FA0"/>
    <w:rsid w:val="00162836"/>
    <w:rsid w:val="0020418A"/>
    <w:rsid w:val="002A6200"/>
    <w:rsid w:val="003500D5"/>
    <w:rsid w:val="00362A91"/>
    <w:rsid w:val="003E0651"/>
    <w:rsid w:val="0041639B"/>
    <w:rsid w:val="0046248E"/>
    <w:rsid w:val="004917E9"/>
    <w:rsid w:val="004F0B09"/>
    <w:rsid w:val="00501DE5"/>
    <w:rsid w:val="0052150B"/>
    <w:rsid w:val="005B4750"/>
    <w:rsid w:val="006A6A73"/>
    <w:rsid w:val="006C6965"/>
    <w:rsid w:val="00733937"/>
    <w:rsid w:val="00A30DA0"/>
    <w:rsid w:val="00BA461F"/>
    <w:rsid w:val="00C23665"/>
    <w:rsid w:val="00C42F53"/>
    <w:rsid w:val="00C77F29"/>
    <w:rsid w:val="00CA2130"/>
    <w:rsid w:val="00CC35CB"/>
    <w:rsid w:val="00CF1CDD"/>
    <w:rsid w:val="00D13235"/>
    <w:rsid w:val="00E44AB7"/>
    <w:rsid w:val="00F67BD9"/>
    <w:rsid w:val="00F7263F"/>
    <w:rsid w:val="00F920A0"/>
    <w:rsid w:val="00FC1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7F461-8DC5-47FC-B570-E5086398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937"/>
    <w:rPr>
      <w:rFonts w:ascii="Times New Roman" w:hAnsi="Times New Roman"/>
      <w:sz w:val="24"/>
    </w:rPr>
  </w:style>
  <w:style w:type="paragraph" w:styleId="Heading1">
    <w:name w:val="heading 1"/>
    <w:basedOn w:val="Normal"/>
    <w:next w:val="Normal"/>
    <w:link w:val="Heading1Char"/>
    <w:autoRedefine/>
    <w:uiPriority w:val="9"/>
    <w:qFormat/>
    <w:rsid w:val="0041639B"/>
    <w:pPr>
      <w:keepNext/>
      <w:keepLines/>
      <w:spacing w:before="240" w:after="0"/>
      <w:jc w:val="center"/>
      <w:outlineLvl w:val="0"/>
    </w:pPr>
    <w:rPr>
      <w:rFonts w:eastAsiaTheme="majorEastAsia" w:cs="Times New Roman"/>
      <w:b/>
      <w:szCs w:val="24"/>
      <w:u w:val="single"/>
    </w:rPr>
  </w:style>
  <w:style w:type="paragraph" w:styleId="Heading2">
    <w:name w:val="heading 2"/>
    <w:basedOn w:val="Normal"/>
    <w:next w:val="Normal"/>
    <w:link w:val="Heading2Char"/>
    <w:autoRedefine/>
    <w:uiPriority w:val="9"/>
    <w:unhideWhenUsed/>
    <w:qFormat/>
    <w:rsid w:val="00F7263F"/>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9B"/>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7263F"/>
    <w:rPr>
      <w:rFonts w:ascii="Times New Roman" w:eastAsiaTheme="majorEastAsia" w:hAnsi="Times New Roman" w:cstheme="majorBidi"/>
      <w:b/>
      <w:sz w:val="26"/>
      <w:szCs w:val="26"/>
    </w:rPr>
  </w:style>
  <w:style w:type="paragraph" w:styleId="ListParagraph">
    <w:name w:val="List Paragraph"/>
    <w:basedOn w:val="Normal"/>
    <w:uiPriority w:val="34"/>
    <w:qFormat/>
    <w:rsid w:val="00BA461F"/>
    <w:pPr>
      <w:contextualSpacing/>
    </w:pPr>
  </w:style>
  <w:style w:type="paragraph" w:styleId="Header">
    <w:name w:val="header"/>
    <w:basedOn w:val="Normal"/>
    <w:link w:val="HeaderChar"/>
    <w:uiPriority w:val="99"/>
    <w:unhideWhenUsed/>
    <w:rsid w:val="000B0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AA8"/>
    <w:rPr>
      <w:rFonts w:ascii="Times New Roman" w:hAnsi="Times New Roman"/>
      <w:sz w:val="24"/>
    </w:rPr>
  </w:style>
  <w:style w:type="paragraph" w:styleId="Footer">
    <w:name w:val="footer"/>
    <w:basedOn w:val="Normal"/>
    <w:link w:val="FooterChar"/>
    <w:uiPriority w:val="99"/>
    <w:unhideWhenUsed/>
    <w:rsid w:val="000B0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AA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6</cp:revision>
  <dcterms:created xsi:type="dcterms:W3CDTF">2018-03-01T23:16:00Z</dcterms:created>
  <dcterms:modified xsi:type="dcterms:W3CDTF">2018-03-01T23:42:00Z</dcterms:modified>
</cp:coreProperties>
</file>